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14" w:rsidRDefault="00B90914">
      <w:pPr>
        <w:rPr>
          <w:sz w:val="44"/>
          <w:szCs w:val="44"/>
        </w:rPr>
      </w:pPr>
      <w:r w:rsidRPr="00B90914">
        <w:rPr>
          <w:sz w:val="44"/>
          <w:szCs w:val="44"/>
        </w:rPr>
        <w:t>Seit Oktober 2018 besitzt der Tauschr</w:t>
      </w:r>
      <w:r>
        <w:rPr>
          <w:sz w:val="44"/>
          <w:szCs w:val="44"/>
        </w:rPr>
        <w:t xml:space="preserve">ing eine neue, eigene Homepage unter der gewohnten Adresse: </w:t>
      </w:r>
      <w:hyperlink r:id="rId4" w:history="1">
        <w:r w:rsidRPr="00EE4EC2">
          <w:rPr>
            <w:rStyle w:val="Hyperlink"/>
            <w:sz w:val="44"/>
            <w:szCs w:val="44"/>
          </w:rPr>
          <w:t>www.tauschring-kl.de</w:t>
        </w:r>
      </w:hyperlink>
    </w:p>
    <w:p w:rsidR="00B90914" w:rsidRPr="00B90914" w:rsidRDefault="00B90914">
      <w:pPr>
        <w:rPr>
          <w:sz w:val="44"/>
          <w:szCs w:val="44"/>
        </w:rPr>
      </w:pPr>
      <w:bookmarkStart w:id="0" w:name="_GoBack"/>
      <w:bookmarkEnd w:id="0"/>
    </w:p>
    <w:p w:rsidR="00B90914" w:rsidRDefault="00B90914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191135</wp:posOffset>
            </wp:positionV>
            <wp:extent cx="5562584" cy="4525963"/>
            <wp:effectExtent l="0" t="0" r="635" b="8255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7" name="Inhaltsplatzhalt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6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584" cy="452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914" w:rsidRDefault="00B90914"/>
    <w:p w:rsidR="00B90914" w:rsidRDefault="00B90914"/>
    <w:p w:rsidR="00B90914" w:rsidRDefault="00B90914"/>
    <w:p w:rsidR="00B90914" w:rsidRPr="00B90914" w:rsidRDefault="00B90914">
      <w:pPr>
        <w:rPr>
          <w:sz w:val="28"/>
          <w:szCs w:val="28"/>
        </w:rPr>
      </w:pPr>
      <w:r w:rsidRPr="00B90914">
        <w:rPr>
          <w:sz w:val="28"/>
          <w:szCs w:val="28"/>
        </w:rPr>
        <w:t>Die Tauschring-Mitglieder müssen sich wieder neu anmelden! Es finden mehrere Infoveranstaltungen statt und eine wöchentliche Sprechstunde jeden Mittwoch von 10.00 bis 11.00 Uhr.</w:t>
      </w:r>
    </w:p>
    <w:p w:rsidR="00B90914" w:rsidRPr="00B90914" w:rsidRDefault="00B90914">
      <w:pPr>
        <w:rPr>
          <w:sz w:val="28"/>
          <w:szCs w:val="28"/>
        </w:rPr>
      </w:pPr>
      <w:r w:rsidRPr="00B90914">
        <w:rPr>
          <w:sz w:val="28"/>
          <w:szCs w:val="28"/>
        </w:rPr>
        <w:t>Weitere Informationen am Tauschring-Stammtisch, jeden ersten Mittwoch im Monat von 19.30 bis 21.00 Uhr im Mehrgenerationenhaus.</w:t>
      </w:r>
    </w:p>
    <w:sectPr w:rsidR="00B90914" w:rsidRPr="00B90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14"/>
    <w:rsid w:val="00B90914"/>
    <w:rsid w:val="00C5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7815-566A-442F-9331-693D7E0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0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auschring-k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Dellwo-Monzel</dc:creator>
  <cp:keywords/>
  <dc:description/>
  <cp:lastModifiedBy>Alexandra Dellwo-Monzel</cp:lastModifiedBy>
  <cp:revision>1</cp:revision>
  <dcterms:created xsi:type="dcterms:W3CDTF">2018-12-10T11:40:00Z</dcterms:created>
  <dcterms:modified xsi:type="dcterms:W3CDTF">2018-12-10T11:45:00Z</dcterms:modified>
</cp:coreProperties>
</file>